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37" w:rsidRDefault="00477237" w:rsidP="00CE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7AF" w:rsidRDefault="003C57AF" w:rsidP="00477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7AF" w:rsidRDefault="003C57AF" w:rsidP="004772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7AF">
        <w:rPr>
          <w:rFonts w:ascii="Times New Roman" w:hAnsi="Times New Roman"/>
          <w:sz w:val="24"/>
          <w:szCs w:val="24"/>
        </w:rPr>
        <w:t>PATVIRTINTA</w:t>
      </w:r>
    </w:p>
    <w:p w:rsidR="003C57AF" w:rsidRDefault="003C57AF" w:rsidP="004772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Čiobiškio </w:t>
      </w:r>
      <w:proofErr w:type="spellStart"/>
      <w:r>
        <w:rPr>
          <w:rFonts w:ascii="Times New Roman" w:hAnsi="Times New Roman"/>
          <w:sz w:val="24"/>
          <w:szCs w:val="24"/>
        </w:rPr>
        <w:t>pagr</w:t>
      </w:r>
      <w:proofErr w:type="spellEnd"/>
      <w:r>
        <w:rPr>
          <w:rFonts w:ascii="Times New Roman" w:hAnsi="Times New Roman"/>
          <w:sz w:val="24"/>
          <w:szCs w:val="24"/>
        </w:rPr>
        <w:t>. Mokyklos</w:t>
      </w:r>
    </w:p>
    <w:p w:rsidR="003C57AF" w:rsidRDefault="003C57AF" w:rsidP="003C57AF">
      <w:pPr>
        <w:spacing w:after="0" w:line="24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l.e.p</w:t>
      </w:r>
      <w:proofErr w:type="spellEnd"/>
      <w:r>
        <w:rPr>
          <w:rFonts w:ascii="Times New Roman" w:hAnsi="Times New Roman"/>
          <w:sz w:val="24"/>
          <w:szCs w:val="24"/>
        </w:rPr>
        <w:t>. direktoriaus 2017-03-14</w:t>
      </w:r>
    </w:p>
    <w:p w:rsidR="003C57AF" w:rsidRPr="003C57AF" w:rsidRDefault="003C57AF" w:rsidP="004772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įsakymu Nr. V-26</w:t>
      </w:r>
    </w:p>
    <w:p w:rsidR="003C57AF" w:rsidRPr="003C57AF" w:rsidRDefault="003C57AF" w:rsidP="004772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237" w:rsidRPr="003C57AF" w:rsidRDefault="00477237" w:rsidP="007B6A45">
      <w:pPr>
        <w:pStyle w:val="Patvirtinta"/>
        <w:spacing w:line="240" w:lineRule="auto"/>
        <w:ind w:left="0"/>
        <w:rPr>
          <w:i/>
          <w:sz w:val="24"/>
          <w:szCs w:val="24"/>
        </w:rPr>
      </w:pPr>
    </w:p>
    <w:p w:rsidR="00477237" w:rsidRDefault="00477237" w:rsidP="00477237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201</w:t>
      </w:r>
      <w:r w:rsidR="004B1C30">
        <w:rPr>
          <w:rFonts w:ascii="Times New Roman" w:hAnsi="Times New Roman"/>
          <w:b/>
          <w:caps/>
          <w:sz w:val="24"/>
          <w:szCs w:val="24"/>
        </w:rPr>
        <w:t>7</w:t>
      </w:r>
      <w:r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perkančiosios organizacijos reikmėms reikalingų darbų, prekių ir paslaugų planas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671"/>
        <w:gridCol w:w="1385"/>
        <w:gridCol w:w="1260"/>
        <w:gridCol w:w="1292"/>
        <w:gridCol w:w="900"/>
        <w:gridCol w:w="1021"/>
        <w:gridCol w:w="1055"/>
        <w:gridCol w:w="1822"/>
        <w:gridCol w:w="1134"/>
        <w:gridCol w:w="747"/>
        <w:gridCol w:w="975"/>
      </w:tblGrid>
      <w:tr w:rsidR="00477237" w:rsidTr="00477237">
        <w:trPr>
          <w:cantSplit/>
          <w:trHeight w:val="429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pavadinimas, tipas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Pagrindinis pirkimo objekto kodas pagal BVPŽ, papildomi BVPŽ kodai (jei jų yra)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Numatomų pirkti prekių kiekiai bei paslaugų ar darbų apimtys (jei įmanoma). Numatoma pirkimo vertė.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Numatomas pirkimo būdas arba sutarties atitiktis Viešųjų pirkimų įstatymo 10 straipsnio 5 dalyje nustatytiems reikalavimams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pirkimo pradžia (ketvirčiai)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Pr="006748C5" w:rsidRDefault="00477237" w:rsidP="00674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C5">
              <w:rPr>
                <w:rFonts w:ascii="Times New Roman" w:hAnsi="Times New Roman"/>
                <w:b/>
                <w:sz w:val="24"/>
                <w:szCs w:val="24"/>
              </w:rPr>
              <w:t>Ketinamos sudaryti pirkimo sutarties trukmė  mėnesiais (su pratęsimais)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pirkimas bus atliekamas pagal Viešųjų pirkimų įstatymo 13 arba 91 straipsnio nuostatas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pirkimui bus taikomi Lietuvos Respublikos aplinkos ministerijos nustatyti aplinkos apsaugos kriterijai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pirkimas bus elektroninis ir atliekamas CVP IS priemonėmis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7237" w:rsidRDefault="004772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</w:tr>
      <w:tr w:rsidR="008D5127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CF4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7B67" w:rsidRPr="004B5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Maisto produktų, skirtų vaikų maitinimui pirkimas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15863200-7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15831200-4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15112100-7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15113000-3  15131110-9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15131700-2  15221000-3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15321000-4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15421000-5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15511000-3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15512000-0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15530000-2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15544000-3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15551320-4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15555100-4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15612130-1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15614100-6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15623000-1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15625000-5</w:t>
            </w:r>
          </w:p>
          <w:p w:rsidR="008D5127" w:rsidRPr="004B5954" w:rsidRDefault="008D5127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954">
              <w:rPr>
                <w:rFonts w:ascii="Times New Roman" w:hAnsi="Times New Roman"/>
                <w:iCs/>
                <w:sz w:val="20"/>
                <w:szCs w:val="20"/>
              </w:rPr>
              <w:t>15811100-7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CF4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40</w:t>
            </w:r>
            <w:r w:rsidR="008D5127" w:rsidRPr="004B5954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CF4C29" w:rsidP="00674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Taip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127" w:rsidRPr="004B5954" w:rsidRDefault="008D5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komisija</w:t>
            </w:r>
          </w:p>
        </w:tc>
      </w:tr>
      <w:tr w:rsidR="00CF4C29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CF4C29" w:rsidP="004B5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4B5954" w:rsidP="00013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Skalbimo paslauga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4B5954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98310000-9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27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EF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EF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I-IV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EF25EB" w:rsidP="00674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EF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EF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EF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EF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C29" w:rsidRPr="004B5954" w:rsidRDefault="00EF25EB" w:rsidP="00E1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B40185" w:rsidRPr="004B5954" w:rsidTr="007B6A45">
        <w:trPr>
          <w:cantSplit/>
          <w:trHeight w:val="956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013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E149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30192000-1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E1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I-IV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B40185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013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Sanitarinės prekės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E149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39800000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E1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I-IV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B91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B40185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013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Geriamo vandens cheminės ir mikrobiologinės analizės paslauga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3277A4" w:rsidP="008D5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90715000-2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616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616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616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616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616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616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 w:rsidP="00616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85" w:rsidRPr="004B5954" w:rsidRDefault="00B40185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0135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Spintelės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EF75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39150000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EF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B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B9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B91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775D32">
            <w:pPr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Gesintuvų patikros paslauga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35111320-4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775D32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0245BC">
            <w:pPr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Varžų matavimo paslauga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526802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50711000-2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0245BC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302721">
            <w:pPr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Profesinės rizikos vertinimo paslauga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90711100-5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I-II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775D32">
            <w:pPr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Prisijungimo prie elektroninio dienyno „Mano dienynas“ konsultavimo paslauga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22450000-9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77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Lauko augalai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03441000-3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C922FC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Įprastinės transporto priemonių valdytojų civilinės atsakomybės privalomas draudimas ir keleivių draudimas nuo nelaimingų atsitikimų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66516000-0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C92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Patalpų deratizacijos, dezinfekcijos ir dezinsekcijos paslauga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113FD5" w:rsidRDefault="00325D43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90922000-6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III - 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C922FC">
        <w:trPr>
          <w:cantSplit/>
          <w:trHeight w:val="996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Vadovėlių pirkimas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22111000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III-IV</w:t>
            </w:r>
          </w:p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C92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C922FC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Kuras transportui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091342000-3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13 600,00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C92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C922FC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Virtuvės įranga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39700000-9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C922FC">
        <w:trPr>
          <w:cantSplit/>
          <w:trHeight w:val="105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Programinės įrangos priežiūra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59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30200000-1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C922FC">
        <w:trPr>
          <w:cantSplit/>
          <w:trHeight w:val="105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2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Medicinos priemonės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59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33690000-3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C922FC">
        <w:trPr>
          <w:cantSplit/>
          <w:trHeight w:val="31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2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22450000-9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I-IV,</w:t>
            </w:r>
          </w:p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Pagal poreikį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927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Mokymų paslaugos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80510000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I-IV,</w:t>
            </w:r>
          </w:p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Pagal poreikį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614" w:rsidRPr="004B5954" w:rsidRDefault="00616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927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1B4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Ūki</w:t>
            </w:r>
            <w:r w:rsidR="001B486E">
              <w:rPr>
                <w:rFonts w:ascii="Times New Roman" w:hAnsi="Times New Roman"/>
                <w:sz w:val="20"/>
                <w:szCs w:val="20"/>
              </w:rPr>
              <w:t>nės prekės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1B486E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44000000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1B486E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16614" w:rsidRPr="004B595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I-IV,</w:t>
            </w:r>
          </w:p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Pagal poreikį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927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Mokyklinio autobuso remontas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50110000-9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I-IV,</w:t>
            </w:r>
          </w:p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Pagal poreikį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927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Techninės apžiūros dyzelinių TA paslauga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50100000-6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I-IV,</w:t>
            </w:r>
          </w:p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Pagal poreikį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C95FFB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  <w:tr w:rsidR="00616614" w:rsidRPr="004B5954" w:rsidTr="00477237">
        <w:trPr>
          <w:cantSplit/>
          <w:trHeight w:val="105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D00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Kompiuterinės įrangos ar jos dalių pirkimas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59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30200000-1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I- IV, pagal poreikį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95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526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 w:rsidP="004D6764">
            <w:pPr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614" w:rsidRPr="004B5954" w:rsidRDefault="00616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954">
              <w:rPr>
                <w:rFonts w:ascii="Times New Roman" w:hAnsi="Times New Roman"/>
                <w:sz w:val="20"/>
                <w:szCs w:val="20"/>
              </w:rPr>
              <w:t>Pirkimo organizatorius</w:t>
            </w:r>
          </w:p>
        </w:tc>
      </w:tr>
    </w:tbl>
    <w:p w:rsidR="00477237" w:rsidRPr="004B5954" w:rsidRDefault="00477237" w:rsidP="00477237">
      <w:pPr>
        <w:pStyle w:val="Linija"/>
        <w:spacing w:line="240" w:lineRule="auto"/>
        <w:jc w:val="both"/>
        <w:rPr>
          <w:strike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0"/>
        <w:gridCol w:w="3111"/>
        <w:gridCol w:w="1600"/>
        <w:gridCol w:w="4722"/>
      </w:tblGrid>
      <w:tr w:rsidR="00477237" w:rsidTr="000F6D42">
        <w:trPr>
          <w:gridAfter w:val="2"/>
          <w:wAfter w:w="6322" w:type="dxa"/>
        </w:trPr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7237" w:rsidRDefault="00477237" w:rsidP="000F6D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bookmarkStart w:id="0" w:name="_GoBack"/>
            <w:bookmarkEnd w:id="0"/>
          </w:p>
        </w:tc>
      </w:tr>
      <w:tr w:rsidR="00477237" w:rsidTr="000F6D42">
        <w:trPr>
          <w:gridBefore w:val="1"/>
          <w:wBefore w:w="20" w:type="dxa"/>
        </w:trPr>
        <w:tc>
          <w:tcPr>
            <w:tcW w:w="47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237" w:rsidRDefault="00477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7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237" w:rsidRDefault="00477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C271A9" w:rsidRDefault="00C271A9"/>
    <w:sectPr w:rsidR="00C271A9" w:rsidSect="0047723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4DD1"/>
    <w:multiLevelType w:val="hybridMultilevel"/>
    <w:tmpl w:val="CF4409F0"/>
    <w:lvl w:ilvl="0" w:tplc="3F5280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3712EE"/>
    <w:rsid w:val="0001356C"/>
    <w:rsid w:val="00071ED6"/>
    <w:rsid w:val="000F6D42"/>
    <w:rsid w:val="00113FD5"/>
    <w:rsid w:val="001526D3"/>
    <w:rsid w:val="001B486E"/>
    <w:rsid w:val="0027396D"/>
    <w:rsid w:val="00286BAC"/>
    <w:rsid w:val="00325D43"/>
    <w:rsid w:val="003277A4"/>
    <w:rsid w:val="003712EE"/>
    <w:rsid w:val="003C57AF"/>
    <w:rsid w:val="00453CFB"/>
    <w:rsid w:val="00477237"/>
    <w:rsid w:val="00484D1B"/>
    <w:rsid w:val="00485D18"/>
    <w:rsid w:val="00497B67"/>
    <w:rsid w:val="004B1C30"/>
    <w:rsid w:val="004B5954"/>
    <w:rsid w:val="00503F9E"/>
    <w:rsid w:val="00526802"/>
    <w:rsid w:val="005638FB"/>
    <w:rsid w:val="005C78F4"/>
    <w:rsid w:val="00616614"/>
    <w:rsid w:val="006748C5"/>
    <w:rsid w:val="00694933"/>
    <w:rsid w:val="006A6067"/>
    <w:rsid w:val="007A6463"/>
    <w:rsid w:val="007B6A45"/>
    <w:rsid w:val="007D4AC4"/>
    <w:rsid w:val="00837002"/>
    <w:rsid w:val="008D5127"/>
    <w:rsid w:val="008F4623"/>
    <w:rsid w:val="00A32D2D"/>
    <w:rsid w:val="00A93F3A"/>
    <w:rsid w:val="00AB21B4"/>
    <w:rsid w:val="00B40185"/>
    <w:rsid w:val="00BB1975"/>
    <w:rsid w:val="00C271A9"/>
    <w:rsid w:val="00CE5408"/>
    <w:rsid w:val="00CF4C29"/>
    <w:rsid w:val="00D00D3E"/>
    <w:rsid w:val="00D23C53"/>
    <w:rsid w:val="00E12B36"/>
    <w:rsid w:val="00E14948"/>
    <w:rsid w:val="00E37F64"/>
    <w:rsid w:val="00EF25EB"/>
    <w:rsid w:val="00EF75CE"/>
    <w:rsid w:val="00F85317"/>
    <w:rsid w:val="00FB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7237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477237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47723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customStyle="1" w:styleId="Linija">
    <w:name w:val="Linija"/>
    <w:basedOn w:val="prastasis"/>
    <w:rsid w:val="00477237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styleId="Sraopastraipa">
    <w:name w:val="List Paragraph"/>
    <w:basedOn w:val="prastasis"/>
    <w:uiPriority w:val="34"/>
    <w:qFormat/>
    <w:rsid w:val="008F462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7F64"/>
    <w:rPr>
      <w:rFonts w:ascii="Tahoma" w:eastAsia="Calibri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7237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477237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47723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customStyle="1" w:styleId="Linija">
    <w:name w:val="Linija"/>
    <w:basedOn w:val="prastasis"/>
    <w:rsid w:val="00477237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styleId="Sraopastraipa">
    <w:name w:val="List Paragraph"/>
    <w:basedOn w:val="prastasis"/>
    <w:uiPriority w:val="34"/>
    <w:qFormat/>
    <w:rsid w:val="008F462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7F64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C13C-316B-47F3-B1A8-6197FC5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Svecias</cp:lastModifiedBy>
  <cp:revision>41</cp:revision>
  <cp:lastPrinted>2016-02-11T23:00:00Z</cp:lastPrinted>
  <dcterms:created xsi:type="dcterms:W3CDTF">2015-05-05T21:00:00Z</dcterms:created>
  <dcterms:modified xsi:type="dcterms:W3CDTF">2017-03-17T11:15:00Z</dcterms:modified>
</cp:coreProperties>
</file>